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450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15"/>
        <w:gridCol w:w="1253"/>
        <w:gridCol w:w="2577"/>
        <w:gridCol w:w="1653"/>
        <w:gridCol w:w="2178"/>
      </w:tblGrid>
      <w:tr w:rsidR="005C583D" w:rsidRPr="00BE23B6" w:rsidTr="00627BF4">
        <w:tc>
          <w:tcPr>
            <w:tcW w:w="1915" w:type="dxa"/>
            <w:shd w:val="clear" w:color="auto" w:fill="C00000"/>
            <w:vAlign w:val="center"/>
          </w:tcPr>
          <w:p w:rsidR="005C583D" w:rsidRPr="00BE23B6" w:rsidRDefault="005C583D" w:rsidP="00627BF4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BE23B6">
              <w:rPr>
                <w:b/>
                <w:color w:val="FFFFFF"/>
              </w:rPr>
              <w:t>Activity</w:t>
            </w:r>
          </w:p>
        </w:tc>
        <w:tc>
          <w:tcPr>
            <w:tcW w:w="1253" w:type="dxa"/>
            <w:shd w:val="clear" w:color="auto" w:fill="C00000"/>
          </w:tcPr>
          <w:p w:rsidR="005C583D" w:rsidRPr="00BE23B6" w:rsidRDefault="005C583D" w:rsidP="00627BF4">
            <w:pPr>
              <w:spacing w:after="0" w:line="240" w:lineRule="auto"/>
              <w:jc w:val="center"/>
              <w:rPr>
                <w:b/>
              </w:rPr>
            </w:pPr>
            <w:r w:rsidRPr="00BE23B6">
              <w:rPr>
                <w:b/>
              </w:rPr>
              <w:t>ISTE Standard</w:t>
            </w:r>
          </w:p>
        </w:tc>
        <w:tc>
          <w:tcPr>
            <w:tcW w:w="2577" w:type="dxa"/>
            <w:shd w:val="clear" w:color="auto" w:fill="C00000"/>
            <w:vAlign w:val="center"/>
          </w:tcPr>
          <w:p w:rsidR="005C583D" w:rsidRPr="00BE23B6" w:rsidRDefault="005C583D" w:rsidP="00627BF4">
            <w:pPr>
              <w:spacing w:after="0" w:line="240" w:lineRule="auto"/>
              <w:jc w:val="center"/>
              <w:rPr>
                <w:b/>
              </w:rPr>
            </w:pPr>
            <w:r w:rsidRPr="00BE23B6">
              <w:rPr>
                <w:b/>
              </w:rPr>
              <w:t>Activity Summary</w:t>
            </w:r>
          </w:p>
        </w:tc>
        <w:tc>
          <w:tcPr>
            <w:tcW w:w="1653" w:type="dxa"/>
            <w:shd w:val="clear" w:color="auto" w:fill="C00000"/>
          </w:tcPr>
          <w:p w:rsidR="005C583D" w:rsidRPr="00BE23B6" w:rsidRDefault="005C583D" w:rsidP="00627BF4">
            <w:pPr>
              <w:spacing w:after="0" w:line="240" w:lineRule="auto"/>
              <w:jc w:val="center"/>
              <w:rPr>
                <w:b/>
              </w:rPr>
            </w:pPr>
            <w:r w:rsidRPr="00BE23B6">
              <w:rPr>
                <w:b/>
              </w:rPr>
              <w:t>Resource Person</w:t>
            </w:r>
          </w:p>
        </w:tc>
        <w:tc>
          <w:tcPr>
            <w:tcW w:w="2178" w:type="dxa"/>
            <w:shd w:val="clear" w:color="auto" w:fill="C00000"/>
            <w:vAlign w:val="center"/>
          </w:tcPr>
          <w:p w:rsidR="005C583D" w:rsidRPr="00BE23B6" w:rsidRDefault="005C583D" w:rsidP="00627BF4">
            <w:pPr>
              <w:spacing w:after="0" w:line="240" w:lineRule="auto"/>
              <w:jc w:val="center"/>
              <w:rPr>
                <w:b/>
              </w:rPr>
            </w:pPr>
            <w:r w:rsidRPr="00BE23B6">
              <w:rPr>
                <w:b/>
              </w:rPr>
              <w:t>Projected Date of Completion</w:t>
            </w:r>
          </w:p>
        </w:tc>
      </w:tr>
      <w:tr w:rsidR="005C583D" w:rsidRPr="00BE23B6" w:rsidTr="00627BF4">
        <w:trPr>
          <w:trHeight w:val="1152"/>
        </w:trPr>
        <w:tc>
          <w:tcPr>
            <w:tcW w:w="1915" w:type="dxa"/>
          </w:tcPr>
          <w:p w:rsidR="005C583D" w:rsidRPr="00C907A4" w:rsidRDefault="005C583D" w:rsidP="009D597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Professional Development w </w:t>
            </w:r>
            <w:r w:rsidR="009D5973">
              <w:rPr>
                <w:b/>
              </w:rPr>
              <w:t>5</w:t>
            </w:r>
            <w:r w:rsidR="009D5973" w:rsidRPr="009D5973">
              <w:rPr>
                <w:b/>
                <w:vertAlign w:val="superscript"/>
              </w:rPr>
              <w:t>th</w:t>
            </w:r>
            <w:r w:rsidR="009D5973">
              <w:rPr>
                <w:b/>
              </w:rPr>
              <w:t xml:space="preserve"> </w:t>
            </w:r>
            <w:r>
              <w:rPr>
                <w:b/>
              </w:rPr>
              <w:t>grade</w:t>
            </w:r>
            <w:r w:rsidR="009D5973">
              <w:rPr>
                <w:b/>
              </w:rPr>
              <w:t xml:space="preserve"> </w:t>
            </w:r>
            <w:r w:rsidR="00B532B9">
              <w:rPr>
                <w:b/>
              </w:rPr>
              <w:t>Reading team</w:t>
            </w:r>
            <w:r>
              <w:rPr>
                <w:b/>
              </w:rPr>
              <w:t>.</w:t>
            </w:r>
          </w:p>
        </w:tc>
        <w:tc>
          <w:tcPr>
            <w:tcW w:w="1253" w:type="dxa"/>
          </w:tcPr>
          <w:p w:rsidR="005C583D" w:rsidRPr="00BE23B6" w:rsidRDefault="005C583D" w:rsidP="00627B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I, II, IV, VI, VIII</w:t>
            </w:r>
          </w:p>
        </w:tc>
        <w:tc>
          <w:tcPr>
            <w:tcW w:w="2577" w:type="dxa"/>
          </w:tcPr>
          <w:p w:rsidR="005C583D" w:rsidRPr="00BE23B6" w:rsidRDefault="005C583D" w:rsidP="009D597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Share </w:t>
            </w:r>
            <w:r w:rsidR="009D5973">
              <w:rPr>
                <w:b/>
              </w:rPr>
              <w:t xml:space="preserve">information learned about </w:t>
            </w:r>
            <w:proofErr w:type="spellStart"/>
            <w:r w:rsidR="009D5973">
              <w:rPr>
                <w:b/>
              </w:rPr>
              <w:t>Eduph</w:t>
            </w:r>
            <w:r w:rsidR="00B532B9">
              <w:rPr>
                <w:b/>
              </w:rPr>
              <w:t>o</w:t>
            </w:r>
            <w:r w:rsidR="009D5973">
              <w:rPr>
                <w:b/>
              </w:rPr>
              <w:t>ria</w:t>
            </w:r>
            <w:proofErr w:type="spellEnd"/>
          </w:p>
        </w:tc>
        <w:tc>
          <w:tcPr>
            <w:tcW w:w="1653" w:type="dxa"/>
          </w:tcPr>
          <w:p w:rsidR="005C583D" w:rsidRPr="00BE23B6" w:rsidRDefault="005C583D" w:rsidP="009D597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Stacey </w:t>
            </w:r>
            <w:r w:rsidR="009D5973">
              <w:rPr>
                <w:b/>
              </w:rPr>
              <w:t>Thompson, Lana Broadwater, and Andy Adams</w:t>
            </w:r>
            <w:r>
              <w:rPr>
                <w:b/>
              </w:rPr>
              <w:t xml:space="preserve"> </w:t>
            </w:r>
          </w:p>
        </w:tc>
        <w:tc>
          <w:tcPr>
            <w:tcW w:w="2178" w:type="dxa"/>
            <w:vAlign w:val="bottom"/>
          </w:tcPr>
          <w:p w:rsidR="005C583D" w:rsidRPr="00BE23B6" w:rsidRDefault="009D5973" w:rsidP="00627BF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TBD</w:t>
            </w:r>
          </w:p>
        </w:tc>
      </w:tr>
      <w:tr w:rsidR="005C583D" w:rsidRPr="00BE23B6" w:rsidTr="00627BF4">
        <w:trPr>
          <w:trHeight w:val="1152"/>
        </w:trPr>
        <w:tc>
          <w:tcPr>
            <w:tcW w:w="1915" w:type="dxa"/>
          </w:tcPr>
          <w:p w:rsidR="005C583D" w:rsidRPr="00C907A4" w:rsidRDefault="005C583D" w:rsidP="00627B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Create and teach as many lessons integrated with technology.</w:t>
            </w:r>
          </w:p>
        </w:tc>
        <w:tc>
          <w:tcPr>
            <w:tcW w:w="1253" w:type="dxa"/>
          </w:tcPr>
          <w:p w:rsidR="005C583D" w:rsidRPr="00BE23B6" w:rsidRDefault="005C583D" w:rsidP="00627B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III, IV</w:t>
            </w:r>
          </w:p>
        </w:tc>
        <w:tc>
          <w:tcPr>
            <w:tcW w:w="2577" w:type="dxa"/>
          </w:tcPr>
          <w:p w:rsidR="005C583D" w:rsidRPr="00BE23B6" w:rsidRDefault="005C583D" w:rsidP="009D597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Use </w:t>
            </w:r>
            <w:r w:rsidR="009D5973">
              <w:rPr>
                <w:b/>
              </w:rPr>
              <w:t>power points</w:t>
            </w:r>
            <w:r>
              <w:rPr>
                <w:b/>
              </w:rPr>
              <w:t>, Online Educational Websites, PowerPoint, Stationary Studio, River deep, Ticket to  Read</w:t>
            </w:r>
          </w:p>
        </w:tc>
        <w:tc>
          <w:tcPr>
            <w:tcW w:w="1653" w:type="dxa"/>
          </w:tcPr>
          <w:p w:rsidR="005C583D" w:rsidRPr="00BE23B6" w:rsidRDefault="005C583D" w:rsidP="00627B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Stacey </w:t>
            </w:r>
            <w:r w:rsidR="00B532B9">
              <w:rPr>
                <w:b/>
              </w:rPr>
              <w:t>Thompson</w:t>
            </w:r>
          </w:p>
        </w:tc>
        <w:tc>
          <w:tcPr>
            <w:tcW w:w="2178" w:type="dxa"/>
            <w:vAlign w:val="bottom"/>
          </w:tcPr>
          <w:p w:rsidR="005C583D" w:rsidRPr="00BE23B6" w:rsidRDefault="005C583D" w:rsidP="00627BF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5/31/10</w:t>
            </w:r>
          </w:p>
        </w:tc>
      </w:tr>
      <w:tr w:rsidR="005C583D" w:rsidRPr="00BE23B6" w:rsidTr="00627BF4">
        <w:trPr>
          <w:trHeight w:val="1152"/>
        </w:trPr>
        <w:tc>
          <w:tcPr>
            <w:tcW w:w="1915" w:type="dxa"/>
          </w:tcPr>
          <w:p w:rsidR="005C583D" w:rsidRPr="00C907A4" w:rsidRDefault="005C583D" w:rsidP="00627B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Professional Development supporting teachers with technology.</w:t>
            </w:r>
          </w:p>
        </w:tc>
        <w:tc>
          <w:tcPr>
            <w:tcW w:w="1253" w:type="dxa"/>
          </w:tcPr>
          <w:p w:rsidR="005C583D" w:rsidRPr="00BE23B6" w:rsidRDefault="005C583D" w:rsidP="00627B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II, VIII</w:t>
            </w:r>
          </w:p>
        </w:tc>
        <w:tc>
          <w:tcPr>
            <w:tcW w:w="2577" w:type="dxa"/>
          </w:tcPr>
          <w:p w:rsidR="005C583D" w:rsidRPr="00BE23B6" w:rsidRDefault="005C583D" w:rsidP="00627B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Share importance of technology in the classroom.  Share websites and ideas.</w:t>
            </w:r>
          </w:p>
        </w:tc>
        <w:tc>
          <w:tcPr>
            <w:tcW w:w="1653" w:type="dxa"/>
          </w:tcPr>
          <w:p w:rsidR="005C583D" w:rsidRPr="00BE23B6" w:rsidRDefault="005C583D" w:rsidP="00B532B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Stacey </w:t>
            </w:r>
            <w:r w:rsidR="00B532B9">
              <w:rPr>
                <w:b/>
              </w:rPr>
              <w:t>Thompson</w:t>
            </w:r>
          </w:p>
        </w:tc>
        <w:tc>
          <w:tcPr>
            <w:tcW w:w="2178" w:type="dxa"/>
            <w:vAlign w:val="bottom"/>
          </w:tcPr>
          <w:p w:rsidR="005C583D" w:rsidRPr="00BE23B6" w:rsidRDefault="00B532B9" w:rsidP="00627BF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8/2010</w:t>
            </w:r>
          </w:p>
        </w:tc>
      </w:tr>
      <w:tr w:rsidR="005C583D" w:rsidRPr="00BE23B6" w:rsidTr="00627BF4">
        <w:trPr>
          <w:trHeight w:val="1152"/>
        </w:trPr>
        <w:tc>
          <w:tcPr>
            <w:tcW w:w="1915" w:type="dxa"/>
          </w:tcPr>
          <w:p w:rsidR="005C583D" w:rsidRPr="00C907A4" w:rsidRDefault="00B532B9" w:rsidP="00627B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Visit/Interview with technology leader.</w:t>
            </w:r>
          </w:p>
        </w:tc>
        <w:tc>
          <w:tcPr>
            <w:tcW w:w="1253" w:type="dxa"/>
          </w:tcPr>
          <w:p w:rsidR="005C583D" w:rsidRPr="00BE23B6" w:rsidRDefault="00B532B9" w:rsidP="00627B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VII, VIII</w:t>
            </w:r>
          </w:p>
        </w:tc>
        <w:tc>
          <w:tcPr>
            <w:tcW w:w="2577" w:type="dxa"/>
          </w:tcPr>
          <w:p w:rsidR="005C583D" w:rsidRPr="00BE23B6" w:rsidRDefault="00B532B9" w:rsidP="00627B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Visit w/ Bill Landis to talk about past and future technologies.</w:t>
            </w:r>
          </w:p>
        </w:tc>
        <w:tc>
          <w:tcPr>
            <w:tcW w:w="1653" w:type="dxa"/>
          </w:tcPr>
          <w:p w:rsidR="005C583D" w:rsidRPr="00BE23B6" w:rsidRDefault="005C583D" w:rsidP="00B532B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Stacey </w:t>
            </w:r>
            <w:r w:rsidR="00B532B9">
              <w:rPr>
                <w:b/>
              </w:rPr>
              <w:t>Thompson</w:t>
            </w:r>
          </w:p>
        </w:tc>
        <w:tc>
          <w:tcPr>
            <w:tcW w:w="2178" w:type="dxa"/>
            <w:vAlign w:val="bottom"/>
          </w:tcPr>
          <w:p w:rsidR="005C583D" w:rsidRPr="00BE23B6" w:rsidRDefault="005C583D" w:rsidP="00627BF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5/31/10</w:t>
            </w:r>
          </w:p>
        </w:tc>
      </w:tr>
      <w:tr w:rsidR="005C583D" w:rsidRPr="00BE23B6" w:rsidTr="00627BF4">
        <w:trPr>
          <w:trHeight w:val="1152"/>
        </w:trPr>
        <w:tc>
          <w:tcPr>
            <w:tcW w:w="1915" w:type="dxa"/>
          </w:tcPr>
          <w:p w:rsidR="005C583D" w:rsidRPr="00C907A4" w:rsidRDefault="00B532B9" w:rsidP="00627B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Use everyday technologies; email, wiki, grade book, word, excel programs.</w:t>
            </w:r>
          </w:p>
        </w:tc>
        <w:tc>
          <w:tcPr>
            <w:tcW w:w="1253" w:type="dxa"/>
          </w:tcPr>
          <w:p w:rsidR="005C583D" w:rsidRPr="00BE23B6" w:rsidRDefault="00B532B9" w:rsidP="00627B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2577" w:type="dxa"/>
          </w:tcPr>
          <w:p w:rsidR="005C583D" w:rsidRPr="00BE23B6" w:rsidRDefault="00B532B9" w:rsidP="00627B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Communicative and collaborative technologies to increase productivity.  </w:t>
            </w:r>
          </w:p>
        </w:tc>
        <w:tc>
          <w:tcPr>
            <w:tcW w:w="1653" w:type="dxa"/>
          </w:tcPr>
          <w:p w:rsidR="005C583D" w:rsidRPr="00BE23B6" w:rsidRDefault="00B532B9" w:rsidP="00627B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Stacey Thompson</w:t>
            </w:r>
          </w:p>
        </w:tc>
        <w:tc>
          <w:tcPr>
            <w:tcW w:w="2178" w:type="dxa"/>
            <w:vAlign w:val="bottom"/>
          </w:tcPr>
          <w:p w:rsidR="005C583D" w:rsidRPr="00BE23B6" w:rsidRDefault="00B532B9" w:rsidP="00627BF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ongoing</w:t>
            </w:r>
          </w:p>
        </w:tc>
      </w:tr>
    </w:tbl>
    <w:p w:rsidR="005C583D" w:rsidRDefault="009D5973" w:rsidP="00C907A4">
      <w:pPr>
        <w:jc w:val="center"/>
        <w:rPr>
          <w:b/>
        </w:rPr>
      </w:pPr>
      <w:r>
        <w:rPr>
          <w:b/>
        </w:rPr>
        <w:t>Stacey Thompson</w:t>
      </w:r>
    </w:p>
    <w:p w:rsidR="005C583D" w:rsidRDefault="005C583D" w:rsidP="00C907A4">
      <w:pPr>
        <w:jc w:val="center"/>
        <w:rPr>
          <w:b/>
        </w:rPr>
      </w:pPr>
      <w:r>
        <w:rPr>
          <w:b/>
        </w:rPr>
        <w:t>March 9, 2010</w:t>
      </w:r>
    </w:p>
    <w:p w:rsidR="005C583D" w:rsidRDefault="009D5973" w:rsidP="00C907A4">
      <w:pPr>
        <w:jc w:val="center"/>
        <w:rPr>
          <w:b/>
        </w:rPr>
      </w:pPr>
      <w:r>
        <w:rPr>
          <w:b/>
        </w:rPr>
        <w:t>ET8011</w:t>
      </w:r>
    </w:p>
    <w:p w:rsidR="005C583D" w:rsidRDefault="005C583D" w:rsidP="0026059E">
      <w:pPr>
        <w:jc w:val="center"/>
        <w:rPr>
          <w:b/>
        </w:rPr>
      </w:pPr>
      <w:r>
        <w:rPr>
          <w:b/>
        </w:rPr>
        <w:t xml:space="preserve">Internship Plan:  </w:t>
      </w:r>
      <w:r w:rsidRPr="00DE4857">
        <w:rPr>
          <w:b/>
        </w:rPr>
        <w:t xml:space="preserve">Field-based Experience Activity </w:t>
      </w:r>
    </w:p>
    <w:p w:rsidR="005C583D" w:rsidRDefault="005C583D" w:rsidP="00627BF4">
      <w:pPr>
        <w:rPr>
          <w:b/>
        </w:rPr>
      </w:pPr>
    </w:p>
    <w:p w:rsidR="005C583D" w:rsidRDefault="005C583D" w:rsidP="00627BF4">
      <w:pPr>
        <w:rPr>
          <w:b/>
        </w:rPr>
      </w:pPr>
    </w:p>
    <w:p w:rsidR="005C583D" w:rsidRDefault="005C583D" w:rsidP="00627BF4">
      <w:pPr>
        <w:rPr>
          <w:b/>
        </w:rPr>
      </w:pPr>
    </w:p>
    <w:p w:rsidR="005C583D" w:rsidRPr="00DE4857" w:rsidRDefault="005C583D" w:rsidP="00507897">
      <w:r>
        <w:t xml:space="preserve">The Field-based Experience component of the Internship Plan is a brief, but specific document indicating your overall approach to the Internship program.  Using this document, you will identify the field-based activities you will approach and indicate which of the eight ISTE Technology Facilitation standards was addressed in each activity.  You should also provide a brief description of each activity, resource person, and a completion date for each activity.  This activity should be completed with and approved by your site mentor. </w:t>
      </w:r>
    </w:p>
    <w:p w:rsidR="005C583D" w:rsidRDefault="005C583D"/>
    <w:sectPr w:rsidR="005C583D" w:rsidSect="00486C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07897"/>
    <w:rsid w:val="00062D87"/>
    <w:rsid w:val="0026059E"/>
    <w:rsid w:val="002D0FE6"/>
    <w:rsid w:val="002F0AF8"/>
    <w:rsid w:val="003713F2"/>
    <w:rsid w:val="00460FED"/>
    <w:rsid w:val="00486CF2"/>
    <w:rsid w:val="00507897"/>
    <w:rsid w:val="00512F98"/>
    <w:rsid w:val="005C583D"/>
    <w:rsid w:val="00627BF4"/>
    <w:rsid w:val="009D5973"/>
    <w:rsid w:val="00AD6581"/>
    <w:rsid w:val="00B532B9"/>
    <w:rsid w:val="00BE23B6"/>
    <w:rsid w:val="00C907A4"/>
    <w:rsid w:val="00DE4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89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078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218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</vt:lpstr>
    </vt:vector>
  </TitlesOfParts>
  <Company>Lubbock Independant School District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</dc:title>
  <dc:creator>LISD</dc:creator>
  <cp:lastModifiedBy>stacey</cp:lastModifiedBy>
  <cp:revision>3</cp:revision>
  <dcterms:created xsi:type="dcterms:W3CDTF">2010-12-07T22:35:00Z</dcterms:created>
  <dcterms:modified xsi:type="dcterms:W3CDTF">2010-12-16T03:09:00Z</dcterms:modified>
</cp:coreProperties>
</file>